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C11" w:rsidRPr="00D01C11" w:rsidRDefault="00D01C11" w:rsidP="00D01C11">
      <w:pPr>
        <w:spacing w:line="480" w:lineRule="auto"/>
        <w:ind w:firstLine="720"/>
        <w:rPr>
          <w:rFonts w:ascii="Times New Roman" w:hAnsi="Times New Roman" w:cs="Times New Roman"/>
          <w:sz w:val="24"/>
          <w:szCs w:val="24"/>
        </w:rPr>
      </w:pPr>
    </w:p>
    <w:p w:rsidR="00D01C11" w:rsidRPr="00D01C11" w:rsidRDefault="00D01C11" w:rsidP="00D01C11">
      <w:pPr>
        <w:spacing w:line="480" w:lineRule="auto"/>
        <w:ind w:firstLine="720"/>
        <w:rPr>
          <w:rFonts w:ascii="Times New Roman" w:hAnsi="Times New Roman" w:cs="Times New Roman"/>
          <w:sz w:val="24"/>
          <w:szCs w:val="24"/>
        </w:rPr>
      </w:pPr>
    </w:p>
    <w:p w:rsidR="00D01C11" w:rsidRPr="00D01C11" w:rsidRDefault="00D01C11" w:rsidP="00D01C11">
      <w:pPr>
        <w:spacing w:line="480" w:lineRule="auto"/>
        <w:ind w:firstLine="720"/>
        <w:rPr>
          <w:rFonts w:ascii="Times New Roman" w:hAnsi="Times New Roman" w:cs="Times New Roman"/>
          <w:sz w:val="24"/>
          <w:szCs w:val="24"/>
        </w:rPr>
      </w:pPr>
    </w:p>
    <w:p w:rsidR="00D01C11" w:rsidRPr="00D01C11" w:rsidRDefault="00D01C11" w:rsidP="00D01C11">
      <w:pPr>
        <w:spacing w:line="480" w:lineRule="auto"/>
        <w:ind w:firstLine="720"/>
        <w:rPr>
          <w:rFonts w:ascii="Times New Roman" w:hAnsi="Times New Roman" w:cs="Times New Roman"/>
          <w:sz w:val="24"/>
          <w:szCs w:val="24"/>
        </w:rPr>
      </w:pPr>
    </w:p>
    <w:p w:rsidR="00D01C11" w:rsidRPr="00D01C11" w:rsidRDefault="00D01C11" w:rsidP="00D01C11">
      <w:pPr>
        <w:spacing w:line="480" w:lineRule="auto"/>
        <w:ind w:firstLine="720"/>
        <w:rPr>
          <w:rFonts w:ascii="Times New Roman" w:hAnsi="Times New Roman" w:cs="Times New Roman"/>
          <w:sz w:val="24"/>
          <w:szCs w:val="24"/>
        </w:rPr>
      </w:pPr>
    </w:p>
    <w:p w:rsidR="00D01C11" w:rsidRPr="00D01C11" w:rsidRDefault="00D01C11" w:rsidP="00D01C11">
      <w:pPr>
        <w:spacing w:line="480" w:lineRule="auto"/>
        <w:ind w:firstLine="720"/>
        <w:rPr>
          <w:rFonts w:ascii="Times New Roman" w:hAnsi="Times New Roman" w:cs="Times New Roman"/>
          <w:sz w:val="24"/>
          <w:szCs w:val="24"/>
        </w:rPr>
      </w:pPr>
    </w:p>
    <w:p w:rsidR="00D01C11" w:rsidRPr="00D01C11" w:rsidRDefault="00D01C11" w:rsidP="008F42B1">
      <w:pPr>
        <w:spacing w:line="480" w:lineRule="auto"/>
        <w:rPr>
          <w:rFonts w:ascii="Times New Roman" w:hAnsi="Times New Roman" w:cs="Times New Roman"/>
          <w:sz w:val="24"/>
          <w:szCs w:val="24"/>
        </w:rPr>
      </w:pPr>
    </w:p>
    <w:p w:rsidR="00D01C11" w:rsidRPr="00D01C11" w:rsidRDefault="00D01C11" w:rsidP="00D01C11">
      <w:pPr>
        <w:spacing w:line="480" w:lineRule="auto"/>
        <w:ind w:firstLine="720"/>
        <w:rPr>
          <w:rFonts w:ascii="Times New Roman" w:hAnsi="Times New Roman" w:cs="Times New Roman"/>
          <w:sz w:val="24"/>
          <w:szCs w:val="24"/>
        </w:rPr>
      </w:pPr>
    </w:p>
    <w:p w:rsidR="00D01C11" w:rsidRPr="008F42B1" w:rsidRDefault="00D01C11" w:rsidP="008F42B1">
      <w:pPr>
        <w:spacing w:line="480" w:lineRule="auto"/>
        <w:ind w:firstLine="720"/>
        <w:jc w:val="center"/>
        <w:rPr>
          <w:rFonts w:ascii="Times New Roman" w:hAnsi="Times New Roman" w:cs="Times New Roman"/>
          <w:b/>
          <w:sz w:val="24"/>
          <w:szCs w:val="24"/>
        </w:rPr>
      </w:pPr>
      <w:r w:rsidRPr="008F42B1">
        <w:rPr>
          <w:rFonts w:ascii="Times New Roman" w:hAnsi="Times New Roman" w:cs="Times New Roman"/>
          <w:b/>
          <w:sz w:val="24"/>
          <w:szCs w:val="24"/>
        </w:rPr>
        <w:t>ENGINEERING TECHNOLOGY DEGREE</w:t>
      </w:r>
    </w:p>
    <w:p w:rsidR="00D01C11" w:rsidRPr="00D01C11" w:rsidRDefault="00D01C11" w:rsidP="008F42B1">
      <w:pPr>
        <w:spacing w:line="480" w:lineRule="auto"/>
        <w:ind w:firstLine="720"/>
        <w:jc w:val="center"/>
        <w:rPr>
          <w:rFonts w:ascii="Times New Roman" w:hAnsi="Times New Roman" w:cs="Times New Roman"/>
          <w:sz w:val="24"/>
          <w:szCs w:val="24"/>
        </w:rPr>
      </w:pPr>
      <w:r w:rsidRPr="00D01C11">
        <w:rPr>
          <w:rFonts w:ascii="Times New Roman" w:hAnsi="Times New Roman" w:cs="Times New Roman"/>
          <w:sz w:val="24"/>
          <w:szCs w:val="24"/>
        </w:rPr>
        <w:t>Name:</w:t>
      </w:r>
    </w:p>
    <w:p w:rsidR="00D01C11" w:rsidRPr="00D01C11" w:rsidRDefault="00D01C11" w:rsidP="008F42B1">
      <w:pPr>
        <w:spacing w:line="480" w:lineRule="auto"/>
        <w:ind w:firstLine="720"/>
        <w:jc w:val="center"/>
        <w:rPr>
          <w:rFonts w:ascii="Times New Roman" w:hAnsi="Times New Roman" w:cs="Times New Roman"/>
          <w:sz w:val="24"/>
          <w:szCs w:val="24"/>
        </w:rPr>
      </w:pPr>
      <w:r w:rsidRPr="00D01C11">
        <w:rPr>
          <w:rFonts w:ascii="Times New Roman" w:hAnsi="Times New Roman" w:cs="Times New Roman"/>
          <w:sz w:val="24"/>
          <w:szCs w:val="24"/>
        </w:rPr>
        <w:t>Tutor:</w:t>
      </w:r>
    </w:p>
    <w:p w:rsidR="00D01C11" w:rsidRPr="00D01C11" w:rsidRDefault="00D01C11" w:rsidP="008F42B1">
      <w:pPr>
        <w:spacing w:line="480" w:lineRule="auto"/>
        <w:ind w:firstLine="720"/>
        <w:jc w:val="center"/>
        <w:rPr>
          <w:rFonts w:ascii="Times New Roman" w:hAnsi="Times New Roman" w:cs="Times New Roman"/>
          <w:sz w:val="24"/>
          <w:szCs w:val="24"/>
        </w:rPr>
      </w:pPr>
      <w:r w:rsidRPr="00D01C11">
        <w:rPr>
          <w:rFonts w:ascii="Times New Roman" w:hAnsi="Times New Roman" w:cs="Times New Roman"/>
          <w:sz w:val="24"/>
          <w:szCs w:val="24"/>
        </w:rPr>
        <w:t>Institution</w:t>
      </w:r>
    </w:p>
    <w:p w:rsidR="00D01C11" w:rsidRPr="00D01C11" w:rsidRDefault="00D01C11" w:rsidP="00D01C11">
      <w:pPr>
        <w:spacing w:line="480" w:lineRule="auto"/>
        <w:ind w:firstLine="720"/>
        <w:rPr>
          <w:rFonts w:ascii="Times New Roman" w:hAnsi="Times New Roman" w:cs="Times New Roman"/>
          <w:sz w:val="24"/>
          <w:szCs w:val="24"/>
        </w:rPr>
      </w:pPr>
    </w:p>
    <w:p w:rsidR="00D01C11" w:rsidRPr="00D01C11" w:rsidRDefault="00D01C11" w:rsidP="00D01C11">
      <w:pPr>
        <w:spacing w:line="480" w:lineRule="auto"/>
        <w:ind w:firstLine="720"/>
        <w:rPr>
          <w:rFonts w:ascii="Times New Roman" w:hAnsi="Times New Roman" w:cs="Times New Roman"/>
          <w:sz w:val="24"/>
          <w:szCs w:val="24"/>
        </w:rPr>
      </w:pPr>
    </w:p>
    <w:p w:rsidR="00D01C11" w:rsidRPr="00D01C11" w:rsidRDefault="00D01C11" w:rsidP="00D01C11">
      <w:pPr>
        <w:spacing w:line="480" w:lineRule="auto"/>
        <w:ind w:firstLine="720"/>
        <w:rPr>
          <w:rFonts w:ascii="Times New Roman" w:hAnsi="Times New Roman" w:cs="Times New Roman"/>
          <w:sz w:val="24"/>
          <w:szCs w:val="24"/>
        </w:rPr>
      </w:pPr>
    </w:p>
    <w:p w:rsidR="00D01C11" w:rsidRPr="00D01C11" w:rsidRDefault="00D01C11" w:rsidP="00D01C11">
      <w:pPr>
        <w:spacing w:line="480" w:lineRule="auto"/>
        <w:ind w:firstLine="720"/>
        <w:rPr>
          <w:rFonts w:ascii="Times New Roman" w:hAnsi="Times New Roman" w:cs="Times New Roman"/>
          <w:sz w:val="24"/>
          <w:szCs w:val="24"/>
        </w:rPr>
      </w:pPr>
    </w:p>
    <w:p w:rsidR="00D01C11" w:rsidRPr="00D01C11" w:rsidRDefault="00D01C11" w:rsidP="00D01C11">
      <w:pPr>
        <w:spacing w:line="480" w:lineRule="auto"/>
        <w:ind w:firstLine="720"/>
        <w:rPr>
          <w:rFonts w:ascii="Times New Roman" w:hAnsi="Times New Roman" w:cs="Times New Roman"/>
          <w:sz w:val="24"/>
          <w:szCs w:val="24"/>
        </w:rPr>
      </w:pPr>
    </w:p>
    <w:p w:rsidR="00D01C11" w:rsidRPr="00D01C11" w:rsidRDefault="00D01C11" w:rsidP="008F42B1">
      <w:pPr>
        <w:spacing w:line="480" w:lineRule="auto"/>
        <w:rPr>
          <w:rFonts w:ascii="Times New Roman" w:hAnsi="Times New Roman" w:cs="Times New Roman"/>
          <w:sz w:val="24"/>
          <w:szCs w:val="24"/>
        </w:rPr>
      </w:pPr>
    </w:p>
    <w:p w:rsidR="00D01C11" w:rsidRPr="008F42B1" w:rsidRDefault="008F42B1" w:rsidP="00D01C11">
      <w:pPr>
        <w:spacing w:line="480" w:lineRule="auto"/>
        <w:ind w:firstLine="720"/>
        <w:rPr>
          <w:rFonts w:ascii="Times New Roman" w:hAnsi="Times New Roman" w:cs="Times New Roman"/>
          <w:b/>
          <w:sz w:val="24"/>
          <w:szCs w:val="24"/>
        </w:rPr>
      </w:pPr>
      <w:r w:rsidRPr="008F42B1">
        <w:rPr>
          <w:rFonts w:ascii="Times New Roman" w:hAnsi="Times New Roman" w:cs="Times New Roman"/>
          <w:b/>
          <w:sz w:val="24"/>
          <w:szCs w:val="24"/>
        </w:rPr>
        <w:lastRenderedPageBreak/>
        <w:t>The Industry's Perspective of Engineering Technology Degree</w:t>
      </w:r>
    </w:p>
    <w:p w:rsidR="00D01C11" w:rsidRPr="00D01C11" w:rsidRDefault="00D01C11" w:rsidP="00D01C11">
      <w:pPr>
        <w:spacing w:line="480" w:lineRule="auto"/>
        <w:ind w:firstLine="720"/>
        <w:rPr>
          <w:rFonts w:ascii="Times New Roman" w:hAnsi="Times New Roman" w:cs="Times New Roman"/>
          <w:sz w:val="24"/>
          <w:szCs w:val="24"/>
        </w:rPr>
      </w:pPr>
      <w:r w:rsidRPr="00D01C11">
        <w:rPr>
          <w:rFonts w:ascii="Times New Roman" w:hAnsi="Times New Roman" w:cs="Times New Roman"/>
          <w:sz w:val="24"/>
          <w:szCs w:val="24"/>
        </w:rPr>
        <w:t>The contemporary technological engineering world has experienced a series of changes that have led to the springing up of debate among educators of engineering technology as to where the bachelor of technology engineering graduates fit within the scope of engineering and technical careers. A section of the debaters claims that the degree is merely a pathway that takes the candidate to a career which is based on applications of technology over theory while others assert that it is a course that only prepares the graduate for supporting real' engineers. This essay is a reflection paper drawn from Dr. Barbieri's talk and article that he referenced from the industry's perspective of an engineering technology degree. In doing so, the essay shall also state the writer's perspective as well as indicate the influence of Dr. Barbieri regarding shaping the writer's opinion if any.</w:t>
      </w:r>
    </w:p>
    <w:p w:rsidR="00D01C11" w:rsidRPr="00D01C11" w:rsidRDefault="00D01C11" w:rsidP="00D01C11">
      <w:pPr>
        <w:spacing w:line="480" w:lineRule="auto"/>
        <w:ind w:firstLine="720"/>
        <w:rPr>
          <w:rFonts w:ascii="Times New Roman" w:hAnsi="Times New Roman" w:cs="Times New Roman"/>
          <w:sz w:val="24"/>
          <w:szCs w:val="24"/>
        </w:rPr>
      </w:pPr>
      <w:r w:rsidRPr="00D01C11">
        <w:rPr>
          <w:rFonts w:ascii="Times New Roman" w:hAnsi="Times New Roman" w:cs="Times New Roman"/>
          <w:sz w:val="24"/>
          <w:szCs w:val="24"/>
        </w:rPr>
        <w:t>A bachelor's degree in engineering technology is a cause that creates the most generalist engineer. This is because the skills that are acquired contain numerous technological fields such as electronics, automatics, mechanics, electricity, industrial organization, renewable energies, and manufacturing processes. Following the acquisition of all these skills, engineers of this caliber possess a multidisciplinary background that has a wide range of knowledge which is coined in a way that it can adapt to the dynamics that are associated with the technological world of today. The need for adapting to the constant changes in the technological engineering has increased demand for technological engineering professionals thereby explaining the current state of affairs where companies in varied fields. According to the numerous existing studies that have been carried out by professional associations such as the Guidance and Career Planning service, technological engineering graduates have full employability.</w:t>
      </w:r>
    </w:p>
    <w:p w:rsidR="00D01C11" w:rsidRPr="00D01C11" w:rsidRDefault="00D01C11" w:rsidP="00D01C11">
      <w:pPr>
        <w:spacing w:line="480" w:lineRule="auto"/>
        <w:ind w:firstLine="720"/>
        <w:rPr>
          <w:rFonts w:ascii="Times New Roman" w:hAnsi="Times New Roman" w:cs="Times New Roman"/>
          <w:sz w:val="24"/>
          <w:szCs w:val="24"/>
        </w:rPr>
      </w:pPr>
      <w:r w:rsidRPr="00D01C11">
        <w:rPr>
          <w:rFonts w:ascii="Times New Roman" w:hAnsi="Times New Roman" w:cs="Times New Roman"/>
          <w:sz w:val="24"/>
          <w:szCs w:val="24"/>
        </w:rPr>
        <w:lastRenderedPageBreak/>
        <w:t xml:space="preserve">The survey carried out indicate that the above-stated graduates can develop more other professional backgrounds like consulting, project management, public administration, leadership, business management and design of the industrial equipment. Following this, a confirmation is made as regards to how the school of technology engineering has equipped its students to meet the current labor demands such that they are flexible.   </w:t>
      </w:r>
    </w:p>
    <w:p w:rsidR="00D01C11" w:rsidRPr="00D01C11" w:rsidRDefault="00D01C11" w:rsidP="00D01C11">
      <w:pPr>
        <w:spacing w:line="480" w:lineRule="auto"/>
        <w:ind w:firstLine="720"/>
        <w:rPr>
          <w:rFonts w:ascii="Times New Roman" w:hAnsi="Times New Roman" w:cs="Times New Roman"/>
          <w:sz w:val="24"/>
          <w:szCs w:val="24"/>
        </w:rPr>
      </w:pPr>
      <w:r w:rsidRPr="00D01C11">
        <w:rPr>
          <w:rFonts w:ascii="Times New Roman" w:hAnsi="Times New Roman" w:cs="Times New Roman"/>
          <w:sz w:val="24"/>
          <w:szCs w:val="24"/>
        </w:rPr>
        <w:t>The notice must be taken that the bachelor's degree in technological engineering is the most appropriate background as it suites direct access to the master in technological engineering. This perfectly fits in the qualification required by the regulations meant for the profession. Dr. Barbieri assures that the school's management has proved to possess adequate experience in the technology industry. Thus, they ensure that the training offered leads to the production of an all-around person who fits the needs that come with the dynamics of the industry.</w:t>
      </w:r>
    </w:p>
    <w:p w:rsidR="00AE7FC4" w:rsidRPr="00341E63" w:rsidRDefault="00D01C11" w:rsidP="00D01C11">
      <w:pPr>
        <w:spacing w:line="480" w:lineRule="auto"/>
        <w:ind w:firstLine="720"/>
        <w:rPr>
          <w:rFonts w:ascii="Times New Roman" w:hAnsi="Times New Roman" w:cs="Times New Roman"/>
          <w:sz w:val="24"/>
          <w:szCs w:val="24"/>
        </w:rPr>
      </w:pPr>
      <w:r w:rsidRPr="00D01C11">
        <w:rPr>
          <w:rFonts w:ascii="Times New Roman" w:hAnsi="Times New Roman" w:cs="Times New Roman"/>
          <w:sz w:val="24"/>
          <w:szCs w:val="24"/>
        </w:rPr>
        <w:t>In a nutshell, the discussion in here gives hope to a bachelor's engineering student hope regarding the availability of job market for them after completion of studies. This is because the findings of the survey carried out to establish whether engineering graduates are not considered as engineers by companies indicate that they are in fact known as engineers. Moreover, the companies that employ them reported that the graduate engineers had demonstrated a higher ability rate of solving problems that might not be directly concerning the engineering training scope. They also indicated that the engineering graduates have always demonstrated the ability to work well under minimal supervision and hence the readiness for the companies to employ them at any time. The preceding shapes ones opinion in that the otherwise deeming confidence in the training as an engineering student is retrieved for assurance of jobs are made.</w:t>
      </w:r>
    </w:p>
    <w:sectPr w:rsidR="00AE7FC4" w:rsidRPr="00341E63" w:rsidSect="00876A5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2009" w:rsidRDefault="00E82009" w:rsidP="00876A5E">
      <w:pPr>
        <w:spacing w:after="0" w:line="240" w:lineRule="auto"/>
      </w:pPr>
      <w:r>
        <w:separator/>
      </w:r>
    </w:p>
  </w:endnote>
  <w:endnote w:type="continuationSeparator" w:id="0">
    <w:p w:rsidR="00E82009" w:rsidRDefault="00E82009" w:rsidP="00876A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2009" w:rsidRDefault="00E82009" w:rsidP="00876A5E">
      <w:pPr>
        <w:spacing w:after="0" w:line="240" w:lineRule="auto"/>
      </w:pPr>
      <w:r>
        <w:separator/>
      </w:r>
    </w:p>
  </w:footnote>
  <w:footnote w:type="continuationSeparator" w:id="0">
    <w:p w:rsidR="00E82009" w:rsidRDefault="00E82009" w:rsidP="00876A5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0609713"/>
      <w:docPartObj>
        <w:docPartGallery w:val="Page Numbers (Top of Page)"/>
        <w:docPartUnique/>
      </w:docPartObj>
    </w:sdtPr>
    <w:sdtEndPr>
      <w:rPr>
        <w:noProof/>
      </w:rPr>
    </w:sdtEndPr>
    <w:sdtContent>
      <w:p w:rsidR="00876A5E" w:rsidRPr="00876A5E" w:rsidRDefault="00876A5E">
        <w:pPr>
          <w:pStyle w:val="Header"/>
          <w:jc w:val="right"/>
          <w:rPr>
            <w:rFonts w:ascii="Times New Roman" w:hAnsi="Times New Roman" w:cs="Times New Roman"/>
            <w:sz w:val="24"/>
            <w:szCs w:val="24"/>
          </w:rPr>
        </w:pPr>
        <w:r w:rsidRPr="00876A5E">
          <w:rPr>
            <w:rFonts w:ascii="Times New Roman" w:hAnsi="Times New Roman" w:cs="Times New Roman"/>
            <w:sz w:val="24"/>
            <w:szCs w:val="24"/>
          </w:rPr>
          <w:t xml:space="preserve">ENGINEERING TECHNOLOGY DEGREE  </w:t>
        </w:r>
        <w:r>
          <w:rPr>
            <w:rFonts w:ascii="Times New Roman" w:hAnsi="Times New Roman" w:cs="Times New Roman"/>
            <w:sz w:val="24"/>
            <w:szCs w:val="24"/>
          </w:rPr>
          <w:t xml:space="preserve">                                                                           </w:t>
        </w:r>
        <w:r w:rsidRPr="00876A5E">
          <w:rPr>
            <w:rFonts w:ascii="Times New Roman" w:hAnsi="Times New Roman" w:cs="Times New Roman"/>
            <w:sz w:val="24"/>
            <w:szCs w:val="24"/>
          </w:rPr>
          <w:t xml:space="preserve">    </w:t>
        </w:r>
        <w:r w:rsidR="00583209" w:rsidRPr="00876A5E">
          <w:rPr>
            <w:rFonts w:ascii="Times New Roman" w:hAnsi="Times New Roman" w:cs="Times New Roman"/>
            <w:sz w:val="24"/>
            <w:szCs w:val="24"/>
          </w:rPr>
          <w:fldChar w:fldCharType="begin"/>
        </w:r>
        <w:r w:rsidRPr="00876A5E">
          <w:rPr>
            <w:rFonts w:ascii="Times New Roman" w:hAnsi="Times New Roman" w:cs="Times New Roman"/>
            <w:sz w:val="24"/>
            <w:szCs w:val="24"/>
          </w:rPr>
          <w:instrText xml:space="preserve"> PAGE   \* MERGEFORMAT </w:instrText>
        </w:r>
        <w:r w:rsidR="00583209" w:rsidRPr="00876A5E">
          <w:rPr>
            <w:rFonts w:ascii="Times New Roman" w:hAnsi="Times New Roman" w:cs="Times New Roman"/>
            <w:sz w:val="24"/>
            <w:szCs w:val="24"/>
          </w:rPr>
          <w:fldChar w:fldCharType="separate"/>
        </w:r>
        <w:r w:rsidR="008F42B1">
          <w:rPr>
            <w:rFonts w:ascii="Times New Roman" w:hAnsi="Times New Roman" w:cs="Times New Roman"/>
            <w:noProof/>
            <w:sz w:val="24"/>
            <w:szCs w:val="24"/>
          </w:rPr>
          <w:t>3</w:t>
        </w:r>
        <w:r w:rsidR="00583209" w:rsidRPr="00876A5E">
          <w:rPr>
            <w:rFonts w:ascii="Times New Roman" w:hAnsi="Times New Roman" w:cs="Times New Roman"/>
            <w:noProof/>
            <w:sz w:val="24"/>
            <w:szCs w:val="24"/>
          </w:rPr>
          <w:fldChar w:fldCharType="end"/>
        </w:r>
      </w:p>
    </w:sdtContent>
  </w:sdt>
  <w:p w:rsidR="00876A5E" w:rsidRDefault="00876A5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A5E" w:rsidRPr="00876A5E" w:rsidRDefault="00876A5E">
    <w:pPr>
      <w:pStyle w:val="Header"/>
      <w:rPr>
        <w:rFonts w:ascii="Times New Roman" w:hAnsi="Times New Roman" w:cs="Times New Roman"/>
        <w:sz w:val="24"/>
        <w:szCs w:val="24"/>
      </w:rPr>
    </w:pPr>
    <w:r w:rsidRPr="00876A5E">
      <w:rPr>
        <w:rFonts w:ascii="Times New Roman" w:hAnsi="Times New Roman" w:cs="Times New Roman"/>
        <w:sz w:val="24"/>
        <w:szCs w:val="24"/>
      </w:rPr>
      <w:t>Running head: ENGINEERING TECHNOLOGY DEGREE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61803"/>
    <w:rsid w:val="00047D90"/>
    <w:rsid w:val="00087792"/>
    <w:rsid w:val="00091E41"/>
    <w:rsid w:val="000F4ACB"/>
    <w:rsid w:val="0010707E"/>
    <w:rsid w:val="00124C48"/>
    <w:rsid w:val="002B1ADD"/>
    <w:rsid w:val="002B4E4C"/>
    <w:rsid w:val="00341E63"/>
    <w:rsid w:val="003573C9"/>
    <w:rsid w:val="00380E33"/>
    <w:rsid w:val="00381AFD"/>
    <w:rsid w:val="003F4E9A"/>
    <w:rsid w:val="004059AD"/>
    <w:rsid w:val="0041688D"/>
    <w:rsid w:val="00453602"/>
    <w:rsid w:val="0053702D"/>
    <w:rsid w:val="00583209"/>
    <w:rsid w:val="00622D91"/>
    <w:rsid w:val="006978A2"/>
    <w:rsid w:val="006C1C18"/>
    <w:rsid w:val="006F30DB"/>
    <w:rsid w:val="006F5DF3"/>
    <w:rsid w:val="0072235B"/>
    <w:rsid w:val="00726BE2"/>
    <w:rsid w:val="007418A4"/>
    <w:rsid w:val="007B73A6"/>
    <w:rsid w:val="007E27F0"/>
    <w:rsid w:val="00876A5E"/>
    <w:rsid w:val="008F42B1"/>
    <w:rsid w:val="0094578E"/>
    <w:rsid w:val="009579ED"/>
    <w:rsid w:val="009827A1"/>
    <w:rsid w:val="009E1AD0"/>
    <w:rsid w:val="00A0267F"/>
    <w:rsid w:val="00A539AF"/>
    <w:rsid w:val="00A679A6"/>
    <w:rsid w:val="00AC05C8"/>
    <w:rsid w:val="00AE7FC4"/>
    <w:rsid w:val="00B65DE2"/>
    <w:rsid w:val="00B87754"/>
    <w:rsid w:val="00BA0125"/>
    <w:rsid w:val="00BC079A"/>
    <w:rsid w:val="00BD6C0B"/>
    <w:rsid w:val="00BE47B5"/>
    <w:rsid w:val="00C61803"/>
    <w:rsid w:val="00D01C11"/>
    <w:rsid w:val="00D11D52"/>
    <w:rsid w:val="00D16B53"/>
    <w:rsid w:val="00D320F1"/>
    <w:rsid w:val="00E71CA9"/>
    <w:rsid w:val="00E82009"/>
    <w:rsid w:val="00F054FB"/>
    <w:rsid w:val="00F3018E"/>
    <w:rsid w:val="00F8057A"/>
    <w:rsid w:val="00FD3F1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2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6A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6A5E"/>
  </w:style>
  <w:style w:type="paragraph" w:styleId="Footer">
    <w:name w:val="footer"/>
    <w:basedOn w:val="Normal"/>
    <w:link w:val="FooterChar"/>
    <w:uiPriority w:val="99"/>
    <w:unhideWhenUsed/>
    <w:rsid w:val="00876A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A5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588</Words>
  <Characters>3357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4</cp:revision>
  <dcterms:created xsi:type="dcterms:W3CDTF">2018-02-06T21:47:00Z</dcterms:created>
  <dcterms:modified xsi:type="dcterms:W3CDTF">2018-02-06T21:53:00Z</dcterms:modified>
</cp:coreProperties>
</file>